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23E970" w14:textId="77777777" w:rsidR="003B3800" w:rsidRPr="003B3800" w:rsidRDefault="003B3800" w:rsidP="008155F0">
      <w:pPr>
        <w:pStyle w:val="Nagwek2"/>
        <w:rPr>
          <w:rFonts w:eastAsiaTheme="minorHAnsi"/>
        </w:rPr>
      </w:pPr>
      <w:r w:rsidRPr="003B3800">
        <w:t xml:space="preserve">Wojewódzki Inspektorat </w:t>
      </w:r>
      <w:r w:rsidRPr="009C1E9D">
        <w:t>Weterynarii</w:t>
      </w:r>
      <w:r w:rsidRPr="003B3800">
        <w:t xml:space="preserve"> w Katowicach</w:t>
      </w:r>
    </w:p>
    <w:p w14:paraId="24BF45CE" w14:textId="77777777" w:rsidR="00D52E6F" w:rsidRDefault="003B3800" w:rsidP="008155F0">
      <w:r w:rsidRPr="003B3800">
        <w:t>Wojewódzki Inspektorat Weteryn</w:t>
      </w:r>
      <w:r>
        <w:t xml:space="preserve">arii w Katowicach, </w:t>
      </w:r>
      <w:r w:rsidRPr="003B3800">
        <w:t xml:space="preserve">w skrócie Inspektorat </w:t>
      </w:r>
      <w:r w:rsidR="00FC6475" w:rsidRPr="003B3800">
        <w:t>mieści się</w:t>
      </w:r>
      <w:r w:rsidR="007C3F25" w:rsidRPr="003B3800">
        <w:t xml:space="preserve"> w</w:t>
      </w:r>
      <w:r w:rsidR="00FC6475" w:rsidRPr="003B3800">
        <w:t xml:space="preserve"> </w:t>
      </w:r>
      <w:r w:rsidR="007C3F25" w:rsidRPr="003B3800">
        <w:t>trzech</w:t>
      </w:r>
      <w:r w:rsidR="00671AAA" w:rsidRPr="003B3800">
        <w:t xml:space="preserve"> budynkach </w:t>
      </w:r>
      <w:r w:rsidR="00FC6475" w:rsidRPr="003B3800">
        <w:t xml:space="preserve">przy </w:t>
      </w:r>
      <w:r w:rsidR="00671AAA" w:rsidRPr="003B3800">
        <w:t>ul. Brynowsk</w:t>
      </w:r>
      <w:r w:rsidR="00351BF5" w:rsidRPr="003B3800">
        <w:t>iej</w:t>
      </w:r>
      <w:r w:rsidR="00671AAA" w:rsidRPr="003B3800">
        <w:t xml:space="preserve"> 25a, 27 i 31</w:t>
      </w:r>
      <w:r>
        <w:t xml:space="preserve"> w Katowicach</w:t>
      </w:r>
      <w:r w:rsidR="00671AAA" w:rsidRPr="003B3800">
        <w:t>.</w:t>
      </w:r>
    </w:p>
    <w:p w14:paraId="58E5BAB0" w14:textId="77777777" w:rsidR="00E042E7" w:rsidRDefault="00E042E7" w:rsidP="009C1E9D">
      <w:r w:rsidRPr="003B3800">
        <w:rPr>
          <w:rFonts w:eastAsia="Tahoma" w:cs="Tahoma"/>
          <w:noProof/>
          <w:color w:val="000000" w:themeColor="text1"/>
          <w:szCs w:val="28"/>
        </w:rPr>
        <w:drawing>
          <wp:inline distT="0" distB="0" distL="0" distR="0" wp14:anchorId="3965930A" wp14:editId="08C6AB6C">
            <wp:extent cx="5353050" cy="2095500"/>
            <wp:effectExtent l="0" t="0" r="0" b="0"/>
            <wp:docPr id="29" name="Picture 29" descr="Opis znajduje się w tekscie." title="Wojewódzki Inspektorat Weterynarii w Katowicach"/>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3735" cy="2095768"/>
                    </a:xfrm>
                    <a:prstGeom prst="rect">
                      <a:avLst/>
                    </a:prstGeom>
                  </pic:spPr>
                </pic:pic>
              </a:graphicData>
            </a:graphic>
          </wp:inline>
        </w:drawing>
      </w:r>
    </w:p>
    <w:p w14:paraId="0037DD64" w14:textId="77777777" w:rsidR="00E042E7" w:rsidRDefault="00E042E7" w:rsidP="008155F0">
      <w:pPr>
        <w:pStyle w:val="Nagwek2"/>
        <w:rPr>
          <w:rFonts w:eastAsia="Tahoma"/>
        </w:rPr>
      </w:pPr>
      <w:r w:rsidRPr="00617B08">
        <w:rPr>
          <w:rFonts w:eastAsia="Tahoma"/>
        </w:rPr>
        <w:t>Kierownictwo</w:t>
      </w:r>
      <w:r>
        <w:rPr>
          <w:rFonts w:eastAsia="Tahoma"/>
        </w:rPr>
        <w:t xml:space="preserve"> </w:t>
      </w:r>
      <w:r w:rsidRPr="008155F0">
        <w:t>Inspektoratu</w:t>
      </w:r>
    </w:p>
    <w:p w14:paraId="7A34E492" w14:textId="06E402A8" w:rsidR="00E042E7" w:rsidRPr="00D5744E" w:rsidRDefault="00E042E7" w:rsidP="008155F0">
      <w:pPr>
        <w:rPr>
          <w:color w:val="FFFFFF" w:themeColor="background1"/>
        </w:rPr>
      </w:pPr>
      <w:r w:rsidRPr="00D5744E">
        <w:rPr>
          <w:color w:val="FFFFFF" w:themeColor="background1"/>
        </w:rPr>
        <w:t>Szefem Inspektoratu jest Śląski Wojewódzki Lekarz Weterynar</w:t>
      </w:r>
      <w:r w:rsidR="000F0471" w:rsidRPr="00D5744E">
        <w:rPr>
          <w:color w:val="FFFFFF" w:themeColor="background1"/>
        </w:rPr>
        <w:t>ii lek. wet. </w:t>
      </w:r>
      <w:r w:rsidRPr="00D5744E">
        <w:rPr>
          <w:color w:val="FFFFFF" w:themeColor="background1"/>
        </w:rPr>
        <w:t>(stoi po prawej stronie na zdjęciu poniżej).</w:t>
      </w:r>
    </w:p>
    <w:p w14:paraId="5A31AB6D" w14:textId="4D3743C1" w:rsidR="00E042E7" w:rsidRPr="003B3800" w:rsidRDefault="00E042E7" w:rsidP="008155F0">
      <w:r w:rsidRPr="00D5744E">
        <w:rPr>
          <w:color w:val="auto"/>
        </w:rPr>
        <w:t>Z</w:t>
      </w:r>
      <w:r w:rsidRPr="003B3800">
        <w:t>astępca Śląskiego Wojewódzkieg</w:t>
      </w:r>
      <w:r w:rsidR="000F0471">
        <w:t xml:space="preserve">o Lekarza Weterynarii lek. wet. </w:t>
      </w:r>
      <w:r w:rsidRPr="003B3800">
        <w:t>Konrad Kuczera</w:t>
      </w:r>
      <w:r>
        <w:t xml:space="preserve"> (stoi pośrodku</w:t>
      </w:r>
      <w:r w:rsidRPr="00190708">
        <w:t xml:space="preserve"> </w:t>
      </w:r>
      <w:r>
        <w:t>na zdjęciu poniżej).</w:t>
      </w:r>
    </w:p>
    <w:p w14:paraId="3E8A5C86" w14:textId="77777777" w:rsidR="005B0C6B" w:rsidRDefault="00E042E7" w:rsidP="005B0C6B">
      <w:r>
        <w:rPr>
          <w:rFonts w:eastAsia="Tahoma" w:cs="Tahoma"/>
          <w:b/>
          <w:noProof/>
          <w:color w:val="000000" w:themeColor="text1"/>
          <w:szCs w:val="28"/>
        </w:rPr>
        <w:drawing>
          <wp:inline distT="0" distB="0" distL="0" distR="0" wp14:anchorId="48AAF7F8" wp14:editId="67A1199D">
            <wp:extent cx="4251366" cy="3188524"/>
            <wp:effectExtent l="0" t="0" r="0" b="0"/>
            <wp:docPr id="4" name="Obraz 4" descr="Po lewej stronie stoi Główny Lekarz Weterynarii, dr Bogdan Konopka wręczający powołanie lek. wet. Konrada Kuczery na stanowisko Zastępcy Śląskiego Wojewódzkiego Lekarza Weterynarii. Pośrodku stoi odbierający powołanie lek. wet. Konrad Kuczera. Obok niego stoi Śląski Wojewódzki Lekarz Weterynarii lek. wet. Jerzy Smogorzewski." title="Kierownictwo Inspektor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erownictw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1366" cy="3188524"/>
                    </a:xfrm>
                    <a:prstGeom prst="rect">
                      <a:avLst/>
                    </a:prstGeom>
                  </pic:spPr>
                </pic:pic>
              </a:graphicData>
            </a:graphic>
          </wp:inline>
        </w:drawing>
      </w:r>
    </w:p>
    <w:p w14:paraId="5D0C580B" w14:textId="77777777" w:rsidR="00E042E7" w:rsidRPr="005B0C6B" w:rsidRDefault="005B0C6B" w:rsidP="008155F0">
      <w:r w:rsidRPr="003B3800">
        <w:t xml:space="preserve">Podlegają </w:t>
      </w:r>
      <w:r>
        <w:t>im</w:t>
      </w:r>
      <w:r w:rsidRPr="003B3800">
        <w:t xml:space="preserve"> Powiatowi Lekarze Weterynarii i wielu pracowników.</w:t>
      </w:r>
      <w:r w:rsidR="00E042E7">
        <w:rPr>
          <w:rFonts w:eastAsia="Tahoma" w:cs="Tahoma"/>
          <w:b/>
          <w:color w:val="000000" w:themeColor="text1"/>
          <w:szCs w:val="28"/>
        </w:rPr>
        <w:br w:type="page"/>
      </w:r>
    </w:p>
    <w:p w14:paraId="3D9A9642" w14:textId="77777777" w:rsidR="00E042E7" w:rsidRPr="003B3800" w:rsidRDefault="00E042E7" w:rsidP="008155F0">
      <w:pPr>
        <w:pStyle w:val="Nagwek2"/>
      </w:pPr>
      <w:r w:rsidRPr="003B3800">
        <w:lastRenderedPageBreak/>
        <w:t xml:space="preserve">Czym </w:t>
      </w:r>
      <w:r w:rsidRPr="00190708">
        <w:t>zajmuje</w:t>
      </w:r>
      <w:r w:rsidRPr="003B3800">
        <w:t xml:space="preserve"> się </w:t>
      </w:r>
      <w:r w:rsidRPr="008155F0">
        <w:t>Inspektorat</w:t>
      </w:r>
      <w:r w:rsidRPr="003B3800">
        <w:t>?</w:t>
      </w:r>
    </w:p>
    <w:p w14:paraId="6E8329E8" w14:textId="77777777" w:rsidR="00E042E7" w:rsidRDefault="00E042E7" w:rsidP="008155F0">
      <w:r w:rsidRPr="003B3800">
        <w:t>Inspektorat chroni zwierzęta przed chorobami zakaźnymi. Dba o to, aby produkty pochodzenia zwierzęcego były bezpieczne dla ludzi. Kontroluje hodowle zwierząt, rzeźnie i ubojnie.</w:t>
      </w:r>
    </w:p>
    <w:p w14:paraId="6A9EF00E" w14:textId="77777777" w:rsidR="007B60EC" w:rsidRDefault="007B60EC" w:rsidP="008155F0"/>
    <w:p w14:paraId="38EB9182" w14:textId="77777777" w:rsidR="009C1E9D" w:rsidRPr="00190708" w:rsidRDefault="009C1E9D" w:rsidP="008155F0">
      <w:pPr>
        <w:pStyle w:val="Nagwek2"/>
      </w:pPr>
      <w:r w:rsidRPr="003B3800">
        <w:t xml:space="preserve">Budynki Inspektoratu są częściowo dostosowane do potrzeb osób z </w:t>
      </w:r>
      <w:r w:rsidRPr="008155F0">
        <w:t>niepełnosprawnościami</w:t>
      </w:r>
      <w:r w:rsidRPr="003B3800">
        <w:t>.</w:t>
      </w:r>
    </w:p>
    <w:p w14:paraId="5B777502" w14:textId="269EF9DF" w:rsidR="007B60EC" w:rsidRDefault="009C1E9D" w:rsidP="0048688D">
      <w:r w:rsidRPr="003B3800">
        <w:t>Wewnętrzny parking znajduje się przed wejściem do Inspektoratu.</w:t>
      </w:r>
      <w:r w:rsidR="00F31E3F">
        <w:br/>
      </w:r>
      <w:r w:rsidRPr="003B3800">
        <w:t>Wjazd prowadzi przez bramę od ul</w:t>
      </w:r>
      <w:r w:rsidR="008155F0">
        <w:t>. Brynowskiej lub ul.</w:t>
      </w:r>
      <w:r w:rsidRPr="003B3800">
        <w:t xml:space="preserve"> Połomińskiej.</w:t>
      </w:r>
      <w:r w:rsidRPr="003B3800">
        <w:br/>
        <w:t xml:space="preserve">Zewnętrzny parking znajduje się po prawej stronie bramy wjazdowej </w:t>
      </w:r>
      <w:r w:rsidR="00EB5168" w:rsidRPr="007B60EC">
        <w:t>do</w:t>
      </w:r>
      <w:r w:rsidR="0048688D" w:rsidRPr="0048688D">
        <w:t> </w:t>
      </w:r>
      <w:r w:rsidRPr="003B3800">
        <w:t>Inspektoratu od ul. Brynowskiej.</w:t>
      </w:r>
    </w:p>
    <w:p w14:paraId="48430DF3" w14:textId="577F5576" w:rsidR="00EB5168" w:rsidRPr="007B60EC" w:rsidRDefault="00EB5168" w:rsidP="008155F0">
      <w:r w:rsidRPr="007B60EC">
        <w:t>Nie ma problemów z zaparkowaniem</w:t>
      </w:r>
      <w:r w:rsidR="009E6CD2">
        <w:t>. Zawsze</w:t>
      </w:r>
      <w:r w:rsidR="007B60EC">
        <w:t xml:space="preserve"> s</w:t>
      </w:r>
      <w:r w:rsidRPr="007B60EC">
        <w:t>ą wolne miejsca.</w:t>
      </w:r>
      <w:r w:rsidR="007B60EC" w:rsidRPr="007B60EC">
        <w:t xml:space="preserve"> </w:t>
      </w:r>
      <w:r w:rsidR="009E6CD2">
        <w:t>Na </w:t>
      </w:r>
      <w:r w:rsidR="0048688D">
        <w:t>parkingach nie</w:t>
      </w:r>
      <w:r w:rsidR="009E6CD2">
        <w:t xml:space="preserve"> </w:t>
      </w:r>
      <w:r w:rsidR="007B60EC" w:rsidRPr="003B3800">
        <w:t>ma</w:t>
      </w:r>
      <w:r w:rsidR="009E6CD2">
        <w:t xml:space="preserve"> wydzielonych miejsc dla osób z </w:t>
      </w:r>
      <w:r w:rsidR="007B60EC" w:rsidRPr="003B3800">
        <w:t>niepełnosprawnościami.</w:t>
      </w:r>
    </w:p>
    <w:p w14:paraId="0A7FAE18" w14:textId="249BF493" w:rsidR="005B0C6B" w:rsidRPr="003B3800" w:rsidRDefault="005B0C6B" w:rsidP="008155F0">
      <w:r w:rsidRPr="003B3800">
        <w:t xml:space="preserve">Wejście do </w:t>
      </w:r>
      <w:r>
        <w:t>Inspektoratu</w:t>
      </w:r>
      <w:r w:rsidRPr="003B3800">
        <w:t xml:space="preserve"> możliwe jest od ul. Brynowskiej lub od</w:t>
      </w:r>
      <w:r w:rsidR="0048688D">
        <w:t> ul. </w:t>
      </w:r>
      <w:r w:rsidRPr="003B3800">
        <w:t>Połomińskiej. Przy bramach jest dzw</w:t>
      </w:r>
      <w:r w:rsidR="007B60EC">
        <w:t>onek do przywołania pracownika.</w:t>
      </w:r>
      <w:r w:rsidR="007B60EC">
        <w:br/>
      </w:r>
      <w:r w:rsidRPr="003B3800">
        <w:t xml:space="preserve">Na terenie posesji znajdują się tablice </w:t>
      </w:r>
      <w:r w:rsidR="00706EA7">
        <w:t xml:space="preserve">informacyjne </w:t>
      </w:r>
      <w:r w:rsidRPr="003B3800">
        <w:t>z planem obiektu</w:t>
      </w:r>
      <w:r w:rsidR="000D2CEA">
        <w:t xml:space="preserve"> i</w:t>
      </w:r>
      <w:r w:rsidR="00706EA7">
        <w:t> </w:t>
      </w:r>
      <w:r w:rsidR="000D2CEA">
        <w:t>oznaczeniami w</w:t>
      </w:r>
      <w:r w:rsidR="00706EA7">
        <w:t xml:space="preserve"> języku</w:t>
      </w:r>
      <w:r w:rsidR="000D2CEA" w:rsidRPr="000D2CEA">
        <w:t xml:space="preserve"> Braille'a</w:t>
      </w:r>
      <w:r w:rsidRPr="003B3800">
        <w:t>.</w:t>
      </w:r>
      <w:r w:rsidR="008155F0">
        <w:br/>
      </w:r>
      <w:r w:rsidRPr="003B3800">
        <w:t>Obiekt jest monitorowany.</w:t>
      </w:r>
      <w:bookmarkStart w:id="0" w:name="_GoBack"/>
      <w:bookmarkEnd w:id="0"/>
    </w:p>
    <w:p w14:paraId="0798CB8F" w14:textId="60164D8F" w:rsidR="007B60EC" w:rsidRDefault="005B0C6B" w:rsidP="009E6CD2">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79647CFC" wp14:editId="07B64F82">
            <wp:extent cx="5881600" cy="3308400"/>
            <wp:effectExtent l="0" t="0" r="5080" b="6350"/>
            <wp:docPr id="6" name="Obraz 6" descr="Opis znajduje się w tekscie." title="Brama wjazdowa do Inspektoratu od ul. Połomiń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81600" cy="3308400"/>
                    </a:xfrm>
                    <a:prstGeom prst="rect">
                      <a:avLst/>
                    </a:prstGeom>
                  </pic:spPr>
                </pic:pic>
              </a:graphicData>
            </a:graphic>
          </wp:inline>
        </w:drawing>
      </w:r>
      <w:r w:rsidR="007B60EC">
        <w:rPr>
          <w:rFonts w:eastAsia="Tahoma" w:cs="Tahoma"/>
          <w:color w:val="000000" w:themeColor="text1"/>
          <w:szCs w:val="28"/>
        </w:rPr>
        <w:br w:type="page"/>
      </w:r>
    </w:p>
    <w:p w14:paraId="48B50B0A" w14:textId="77777777" w:rsidR="005B0C6B" w:rsidRPr="003B3800" w:rsidRDefault="005B0C6B" w:rsidP="007B60EC">
      <w:pPr>
        <w:spacing w:after="237" w:line="248" w:lineRule="auto"/>
        <w:ind w:left="-5" w:right="70" w:hanging="10"/>
        <w:rPr>
          <w:rFonts w:eastAsia="Tahoma" w:cs="Tahoma"/>
          <w:color w:val="000000" w:themeColor="text1"/>
          <w:szCs w:val="28"/>
        </w:rPr>
      </w:pPr>
    </w:p>
    <w:p w14:paraId="5514221C" w14:textId="77777777" w:rsidR="005B0C6B" w:rsidRDefault="005B0C6B" w:rsidP="005B0C6B">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05B39078" wp14:editId="50712C71">
            <wp:extent cx="6012000" cy="3326400"/>
            <wp:effectExtent l="0" t="0" r="8255" b="7620"/>
            <wp:docPr id="7" name="Obraz 7" descr="Opis znajduje się w tekscie." title="Brama wjazdowa do Inspektoratu od ul. Brynow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000" cy="3326400"/>
                    </a:xfrm>
                    <a:prstGeom prst="rect">
                      <a:avLst/>
                    </a:prstGeom>
                  </pic:spPr>
                </pic:pic>
              </a:graphicData>
            </a:graphic>
          </wp:inline>
        </w:drawing>
      </w:r>
    </w:p>
    <w:p w14:paraId="1DB6F251" w14:textId="77777777" w:rsidR="007B60EC" w:rsidRDefault="007B60EC" w:rsidP="005B0C6B">
      <w:pPr>
        <w:spacing w:after="237" w:line="248" w:lineRule="auto"/>
        <w:ind w:left="-5" w:right="70" w:hanging="10"/>
        <w:rPr>
          <w:rFonts w:eastAsia="Tahoma" w:cs="Tahoma"/>
          <w:color w:val="000000" w:themeColor="text1"/>
          <w:szCs w:val="28"/>
        </w:rPr>
      </w:pPr>
    </w:p>
    <w:p w14:paraId="094689D3" w14:textId="77777777" w:rsidR="007B60EC" w:rsidRPr="003B3800" w:rsidRDefault="007B60EC" w:rsidP="005B0C6B">
      <w:pPr>
        <w:spacing w:after="237" w:line="248" w:lineRule="auto"/>
        <w:ind w:left="-5" w:right="70" w:hanging="10"/>
        <w:rPr>
          <w:rFonts w:eastAsia="Tahoma" w:cs="Tahoma"/>
          <w:color w:val="000000" w:themeColor="text1"/>
          <w:szCs w:val="28"/>
        </w:rPr>
      </w:pPr>
    </w:p>
    <w:p w14:paraId="0E7ADE80" w14:textId="77777777" w:rsidR="007B60EC" w:rsidRDefault="005B0C6B" w:rsidP="007B60EC">
      <w:pPr>
        <w:spacing w:after="237" w:line="248" w:lineRule="auto"/>
        <w:ind w:left="-5" w:right="70" w:hanging="10"/>
      </w:pPr>
      <w:r w:rsidRPr="003B3800">
        <w:rPr>
          <w:rFonts w:eastAsia="Tahoma" w:cs="Tahoma"/>
          <w:noProof/>
          <w:color w:val="000000" w:themeColor="text1"/>
          <w:szCs w:val="28"/>
        </w:rPr>
        <w:drawing>
          <wp:inline distT="0" distB="0" distL="0" distR="0" wp14:anchorId="7D7B52B8" wp14:editId="0112B6BD">
            <wp:extent cx="6012000" cy="3751200"/>
            <wp:effectExtent l="0" t="0" r="8255" b="1905"/>
            <wp:docPr id="1" name="Obraz 1" descr="Opis znajduje się w tekscie." title="Druga brama wjazdowa do Inspektoratu od ul. Brynow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000" cy="3751200"/>
                    </a:xfrm>
                    <a:prstGeom prst="rect">
                      <a:avLst/>
                    </a:prstGeom>
                  </pic:spPr>
                </pic:pic>
              </a:graphicData>
            </a:graphic>
          </wp:inline>
        </w:drawing>
      </w:r>
    </w:p>
    <w:p w14:paraId="000EF158" w14:textId="1AB69C82" w:rsidR="005B0C6B" w:rsidRPr="007B60EC" w:rsidRDefault="005B0C6B" w:rsidP="007B60EC">
      <w:pPr>
        <w:spacing w:after="237" w:line="248" w:lineRule="auto"/>
        <w:ind w:left="-5" w:right="70" w:hanging="10"/>
        <w:rPr>
          <w:rFonts w:eastAsia="Tahoma" w:cs="Tahoma"/>
          <w:color w:val="000000" w:themeColor="text1"/>
          <w:szCs w:val="28"/>
        </w:rPr>
      </w:pPr>
      <w:r>
        <w:br w:type="page"/>
      </w:r>
    </w:p>
    <w:p w14:paraId="584D6907" w14:textId="77777777" w:rsidR="00671AAA" w:rsidRPr="003B3800" w:rsidRDefault="00351BF5" w:rsidP="008155F0">
      <w:r w:rsidRPr="003B3800">
        <w:lastRenderedPageBreak/>
        <w:t>W budynku przy ul. Brynowskiej</w:t>
      </w:r>
      <w:r w:rsidR="00671AAA" w:rsidRPr="003B3800">
        <w:t xml:space="preserve"> 25a znajduje się siedziba Wojewódz</w:t>
      </w:r>
      <w:r w:rsidR="007C3F25" w:rsidRPr="003B3800">
        <w:t xml:space="preserve">kiego Inspektoratu Weterynarii </w:t>
      </w:r>
      <w:r w:rsidR="00E22506" w:rsidRPr="003B3800">
        <w:t>w Katowicach i</w:t>
      </w:r>
      <w:r w:rsidR="003B3800">
        <w:t xml:space="preserve"> </w:t>
      </w:r>
      <w:r w:rsidR="00671AAA" w:rsidRPr="003B3800">
        <w:t>laboratoria Zakładu Higi</w:t>
      </w:r>
      <w:r w:rsidR="005B0C6B">
        <w:t>eny Weterynaryjnej w Katowicach.</w:t>
      </w:r>
    </w:p>
    <w:p w14:paraId="2CC30F64" w14:textId="77777777" w:rsidR="00D52E6F" w:rsidRDefault="00E042E7" w:rsidP="004A32E0">
      <w:pPr>
        <w:spacing w:after="237" w:line="248" w:lineRule="auto"/>
        <w:ind w:left="-5" w:right="70" w:hanging="10"/>
        <w:rPr>
          <w:rFonts w:eastAsia="Tahoma" w:cs="Tahoma"/>
          <w:color w:val="000000" w:themeColor="text1"/>
          <w:szCs w:val="28"/>
        </w:rPr>
      </w:pPr>
      <w:r>
        <w:rPr>
          <w:rFonts w:eastAsia="Tahoma" w:cs="Tahoma"/>
          <w:noProof/>
          <w:color w:val="000000" w:themeColor="text1"/>
          <w:szCs w:val="28"/>
        </w:rPr>
        <w:drawing>
          <wp:inline distT="0" distB="0" distL="0" distR="0" wp14:anchorId="3B6364E8" wp14:editId="6F22EAA0">
            <wp:extent cx="5711385" cy="3076575"/>
            <wp:effectExtent l="0" t="0" r="3810" b="0"/>
            <wp:docPr id="5" name="Obraz 5" descr="Opis znajduje się w tekscie." title="Budynek przy ul. Brynowskiej 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07_130127 — kop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8083" cy="3080183"/>
                    </a:xfrm>
                    <a:prstGeom prst="rect">
                      <a:avLst/>
                    </a:prstGeom>
                  </pic:spPr>
                </pic:pic>
              </a:graphicData>
            </a:graphic>
          </wp:inline>
        </w:drawing>
      </w:r>
    </w:p>
    <w:p w14:paraId="5232347C" w14:textId="194D136D" w:rsidR="005B0C6B" w:rsidRPr="003B3800" w:rsidRDefault="005B0C6B" w:rsidP="008155F0">
      <w:r w:rsidRPr="003B3800">
        <w:t>Wejście znajduje się od frontu budynku.</w:t>
      </w:r>
      <w:r w:rsidR="00F31E3F">
        <w:t xml:space="preserve"> Przy</w:t>
      </w:r>
      <w:r w:rsidRPr="003B3800">
        <w:t xml:space="preserve"> drzwiach </w:t>
      </w:r>
      <w:r w:rsidR="00EB5168">
        <w:t xml:space="preserve">wejściowych </w:t>
      </w:r>
      <w:r w:rsidRPr="003B3800">
        <w:t>jest dzwonek do</w:t>
      </w:r>
      <w:r>
        <w:t xml:space="preserve"> </w:t>
      </w:r>
      <w:r w:rsidRPr="003B3800">
        <w:t>przywołania pracownika</w:t>
      </w:r>
      <w:r w:rsidR="00EB5168">
        <w:t xml:space="preserve">. </w:t>
      </w:r>
      <w:r w:rsidR="0048688D">
        <w:t>W budynku nie ma windy, ani </w:t>
      </w:r>
      <w:r w:rsidRPr="003B3800">
        <w:t>podjazdów dla wózków.</w:t>
      </w:r>
    </w:p>
    <w:p w14:paraId="0E86E26B" w14:textId="5A780B32" w:rsidR="00F31E3F" w:rsidRDefault="005B0C6B" w:rsidP="00F31E3F">
      <w:pPr>
        <w:spacing w:after="237" w:line="248" w:lineRule="auto"/>
        <w:ind w:left="-5" w:right="70" w:hanging="10"/>
      </w:pPr>
      <w:r w:rsidRPr="003B3800">
        <w:rPr>
          <w:rFonts w:eastAsia="Tahoma" w:cs="Tahoma"/>
          <w:noProof/>
          <w:color w:val="000000" w:themeColor="text1"/>
          <w:szCs w:val="28"/>
        </w:rPr>
        <w:drawing>
          <wp:inline distT="0" distB="0" distL="0" distR="0" wp14:anchorId="298FEDDE" wp14:editId="6951AEA9">
            <wp:extent cx="3266942" cy="4143375"/>
            <wp:effectExtent l="0" t="0" r="0" b="0"/>
            <wp:docPr id="8" name="Obraz 8" descr="Opis znajduje się w tekscie." title="Wejście do budynku przy ul. Brynowskiej 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42437" cy="4239123"/>
                    </a:xfrm>
                    <a:prstGeom prst="rect">
                      <a:avLst/>
                    </a:prstGeom>
                  </pic:spPr>
                </pic:pic>
              </a:graphicData>
            </a:graphic>
          </wp:inline>
        </w:drawing>
      </w:r>
    </w:p>
    <w:p w14:paraId="057431BD" w14:textId="50FEBE10" w:rsidR="00F31E3F" w:rsidRDefault="00F31E3F" w:rsidP="005B0C6B">
      <w:pPr>
        <w:spacing w:after="237" w:line="248" w:lineRule="auto"/>
        <w:ind w:left="-5" w:right="70" w:hanging="10"/>
      </w:pPr>
      <w:r w:rsidRPr="007B60EC">
        <w:lastRenderedPageBreak/>
        <w:t xml:space="preserve">Na wprost drzwi wejściowych jest </w:t>
      </w:r>
      <w:r w:rsidR="00EF0887">
        <w:t>P</w:t>
      </w:r>
      <w:r>
        <w:t xml:space="preserve">unkt </w:t>
      </w:r>
      <w:r w:rsidR="00EF0887">
        <w:t>O</w:t>
      </w:r>
      <w:r>
        <w:t xml:space="preserve">bsługi </w:t>
      </w:r>
      <w:r w:rsidR="00EF0887">
        <w:t>K</w:t>
      </w:r>
      <w:r>
        <w:t>lienta</w:t>
      </w:r>
      <w:r w:rsidRPr="007B60EC">
        <w:t>, w któr</w:t>
      </w:r>
      <w:r>
        <w:t>ym</w:t>
      </w:r>
      <w:r w:rsidRPr="007B60EC">
        <w:t xml:space="preserve"> załatwisz sprawę.</w:t>
      </w:r>
    </w:p>
    <w:p w14:paraId="2B1526BE" w14:textId="7EECF7D1" w:rsidR="00F31E3F" w:rsidRDefault="00F31E3F" w:rsidP="005B0C6B">
      <w:pPr>
        <w:spacing w:after="237" w:line="248" w:lineRule="auto"/>
        <w:ind w:left="-5" w:right="70" w:hanging="10"/>
      </w:pPr>
      <w:r>
        <w:rPr>
          <w:noProof/>
        </w:rPr>
        <w:drawing>
          <wp:inline distT="0" distB="0" distL="0" distR="0" wp14:anchorId="63EC1332" wp14:editId="632D4940">
            <wp:extent cx="5976620" cy="4159885"/>
            <wp:effectExtent l="0" t="0" r="5080" b="0"/>
            <wp:docPr id="9" name="Obraz 9" descr="Opis znajduje się w tekscie." title="Punkt Obsługi Klienta w budynku przy ul. Brynowskiej 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407_133631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4159885"/>
                    </a:xfrm>
                    <a:prstGeom prst="rect">
                      <a:avLst/>
                    </a:prstGeom>
                  </pic:spPr>
                </pic:pic>
              </a:graphicData>
            </a:graphic>
          </wp:inline>
        </w:drawing>
      </w:r>
    </w:p>
    <w:p w14:paraId="6B146BFC" w14:textId="7A4B053E" w:rsidR="009C1E9D" w:rsidRPr="005B0C6B" w:rsidRDefault="009C1E9D" w:rsidP="005B0C6B">
      <w:pPr>
        <w:spacing w:after="237" w:line="248" w:lineRule="auto"/>
        <w:ind w:left="-5" w:right="70" w:hanging="10"/>
        <w:rPr>
          <w:rFonts w:eastAsia="Tahoma" w:cs="Tahoma"/>
          <w:color w:val="000000" w:themeColor="text1"/>
          <w:szCs w:val="28"/>
        </w:rPr>
      </w:pPr>
      <w:r>
        <w:br w:type="page"/>
      </w:r>
    </w:p>
    <w:p w14:paraId="097F94D1" w14:textId="77777777" w:rsidR="005E72FA" w:rsidRPr="003B3800" w:rsidRDefault="005E72FA" w:rsidP="008155F0">
      <w:r w:rsidRPr="003B3800">
        <w:lastRenderedPageBreak/>
        <w:t>W budynku przy ul. Brynowsk</w:t>
      </w:r>
      <w:r w:rsidR="00351BF5" w:rsidRPr="003B3800">
        <w:t>iej</w:t>
      </w:r>
      <w:r w:rsidRPr="003B3800">
        <w:t xml:space="preserve"> 27 znajduje się </w:t>
      </w:r>
      <w:r w:rsidR="007C3F25" w:rsidRPr="003B3800">
        <w:t>sekretariat</w:t>
      </w:r>
      <w:r w:rsidRPr="003B3800">
        <w:t xml:space="preserve"> i laboratoria Zakładu Higieny W</w:t>
      </w:r>
      <w:r w:rsidR="005B0C6B">
        <w:t>eterynaryjnej w Katowicach</w:t>
      </w:r>
      <w:r w:rsidRPr="003B3800">
        <w:t>.</w:t>
      </w:r>
    </w:p>
    <w:p w14:paraId="7E7CC98C" w14:textId="77777777" w:rsidR="005E72FA" w:rsidRPr="003B3800" w:rsidRDefault="00351BF5" w:rsidP="004A32E0">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08C799AD" wp14:editId="65819810">
            <wp:extent cx="6010910" cy="3419475"/>
            <wp:effectExtent l="0" t="0" r="8890" b="9525"/>
            <wp:docPr id="3" name="Obraz 3" descr="Opis znajduje się w tekscie." title="Budynek przy ul. Brynowskiej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1110" cy="3419589"/>
                    </a:xfrm>
                    <a:prstGeom prst="rect">
                      <a:avLst/>
                    </a:prstGeom>
                  </pic:spPr>
                </pic:pic>
              </a:graphicData>
            </a:graphic>
          </wp:inline>
        </w:drawing>
      </w:r>
    </w:p>
    <w:p w14:paraId="144D05D6" w14:textId="77777777" w:rsidR="005B0C6B" w:rsidRPr="003B3800" w:rsidRDefault="005B0C6B" w:rsidP="008155F0">
      <w:r w:rsidRPr="003B3800">
        <w:t>Wejście znajduje się z lewej strony budynku. Prowadzi ono do Punktu Obsługi Klienta, w</w:t>
      </w:r>
      <w:r w:rsidR="008155F0">
        <w:t xml:space="preserve"> </w:t>
      </w:r>
      <w:r w:rsidRPr="003B3800">
        <w:t>którym</w:t>
      </w:r>
      <w:r w:rsidR="008155F0">
        <w:t xml:space="preserve"> </w:t>
      </w:r>
      <w:r w:rsidRPr="003B3800">
        <w:t>następuje pełna obsługa klientów. W budynku jest się winda.</w:t>
      </w:r>
    </w:p>
    <w:p w14:paraId="69E58D86" w14:textId="77777777" w:rsidR="005B0C6B" w:rsidRPr="008155F0" w:rsidRDefault="005B0C6B" w:rsidP="008155F0">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193D5D78" wp14:editId="52883758">
            <wp:extent cx="2609610" cy="3476625"/>
            <wp:effectExtent l="0" t="0" r="635" b="0"/>
            <wp:docPr id="10" name="Obraz 10" descr="Opis znajduje się w tekscie." title="Wejście do Punktu Obsługi Klienta w budynku przy ul. Brynowskiej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7687" cy="3500708"/>
                    </a:xfrm>
                    <a:prstGeom prst="rect">
                      <a:avLst/>
                    </a:prstGeom>
                  </pic:spPr>
                </pic:pic>
              </a:graphicData>
            </a:graphic>
          </wp:inline>
        </w:drawing>
      </w:r>
      <w:r>
        <w:br w:type="page"/>
      </w:r>
    </w:p>
    <w:p w14:paraId="26734305" w14:textId="723FB1A2" w:rsidR="00C96156" w:rsidRPr="003B3800" w:rsidRDefault="00C96156" w:rsidP="008155F0">
      <w:r w:rsidRPr="003B3800">
        <w:lastRenderedPageBreak/>
        <w:t xml:space="preserve">W budynku przy ul. Brynowskiej 31 </w:t>
      </w:r>
      <w:r w:rsidR="00900A76" w:rsidRPr="007B60EC">
        <w:t>pracuje</w:t>
      </w:r>
      <w:r w:rsidRPr="007B60EC">
        <w:t xml:space="preserve"> </w:t>
      </w:r>
      <w:r w:rsidRPr="003B3800">
        <w:t xml:space="preserve">zespół ds. </w:t>
      </w:r>
      <w:r w:rsidR="008155F0">
        <w:t>zdrowia i</w:t>
      </w:r>
      <w:r w:rsidR="007B60EC">
        <w:t xml:space="preserve"> </w:t>
      </w:r>
      <w:r w:rsidR="008155F0">
        <w:t>ochrony zwierząt.</w:t>
      </w:r>
    </w:p>
    <w:p w14:paraId="2EDEDB87" w14:textId="77777777" w:rsidR="009C1E9D" w:rsidRPr="00585487" w:rsidRDefault="00C96156" w:rsidP="00585487">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05B29475" wp14:editId="2EF5EE73">
            <wp:extent cx="6012000" cy="3412800"/>
            <wp:effectExtent l="0" t="0" r="8255" b="0"/>
            <wp:docPr id="2" name="Obraz 2" descr="Opis znajduje się w tekscie." title="Budynek przy ul. Brynowskiej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2000" cy="3412800"/>
                    </a:xfrm>
                    <a:prstGeom prst="rect">
                      <a:avLst/>
                    </a:prstGeom>
                  </pic:spPr>
                </pic:pic>
              </a:graphicData>
            </a:graphic>
          </wp:inline>
        </w:drawing>
      </w:r>
    </w:p>
    <w:p w14:paraId="3698932D" w14:textId="77777777" w:rsidR="00274F42" w:rsidRPr="003B3800" w:rsidRDefault="00274F42" w:rsidP="008155F0">
      <w:r w:rsidRPr="003B3800">
        <w:t xml:space="preserve">Wejście znajduje się od tyłu budynku. Przy wejściu jest dzwonek do </w:t>
      </w:r>
      <w:r w:rsidR="00F174E6" w:rsidRPr="003B3800">
        <w:t>przywołania pracownika.</w:t>
      </w:r>
      <w:r w:rsidRPr="003B3800">
        <w:t xml:space="preserve"> Sekretariat znajduje</w:t>
      </w:r>
      <w:r w:rsidR="009F5818">
        <w:t xml:space="preserve"> się po prawej stronie (pok. nr </w:t>
      </w:r>
      <w:r w:rsidRPr="003B3800">
        <w:t xml:space="preserve">03). </w:t>
      </w:r>
      <w:r w:rsidR="00C96156" w:rsidRPr="003B3800">
        <w:t xml:space="preserve">W budynku nie ma platformy schodowej. </w:t>
      </w:r>
      <w:r w:rsidR="00F174E6" w:rsidRPr="003B3800">
        <w:t>Pomieszczenia znajdują się na parterze.</w:t>
      </w:r>
    </w:p>
    <w:p w14:paraId="1652E39E" w14:textId="77777777" w:rsidR="008155F0" w:rsidRPr="008155F0" w:rsidRDefault="00B3508F" w:rsidP="008155F0">
      <w:pPr>
        <w:spacing w:after="237" w:line="248" w:lineRule="auto"/>
        <w:ind w:left="-5" w:right="70" w:hanging="10"/>
        <w:rPr>
          <w:rFonts w:eastAsia="Tahoma" w:cs="Tahoma"/>
          <w:color w:val="000000" w:themeColor="text1"/>
          <w:szCs w:val="28"/>
        </w:rPr>
      </w:pPr>
      <w:r w:rsidRPr="003B3800">
        <w:rPr>
          <w:rFonts w:eastAsia="Tahoma" w:cs="Tahoma"/>
          <w:noProof/>
          <w:color w:val="000000" w:themeColor="text1"/>
          <w:szCs w:val="28"/>
        </w:rPr>
        <w:drawing>
          <wp:inline distT="0" distB="0" distL="0" distR="0" wp14:anchorId="2BC9701F" wp14:editId="69DF0D88">
            <wp:extent cx="2622819" cy="3390900"/>
            <wp:effectExtent l="0" t="0" r="6350" b="0"/>
            <wp:docPr id="11" name="Obraz 11" descr="Opis znajduje się w tekscie." title="Wejście do budynku przy ul. Brynowskiej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88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6682" cy="3473464"/>
                    </a:xfrm>
                    <a:prstGeom prst="rect">
                      <a:avLst/>
                    </a:prstGeom>
                  </pic:spPr>
                </pic:pic>
              </a:graphicData>
            </a:graphic>
          </wp:inline>
        </w:drawing>
      </w:r>
      <w:r w:rsidR="008155F0">
        <w:br w:type="page"/>
      </w:r>
    </w:p>
    <w:p w14:paraId="5FD9F41F" w14:textId="77777777" w:rsidR="00D5744E" w:rsidRDefault="00585487" w:rsidP="008155F0">
      <w:r w:rsidRPr="003B3800">
        <w:lastRenderedPageBreak/>
        <w:t xml:space="preserve">W budynkach </w:t>
      </w:r>
      <w:r>
        <w:t xml:space="preserve">Inspektoratu </w:t>
      </w:r>
      <w:r w:rsidR="00256F92">
        <w:t>są oznaczenia</w:t>
      </w:r>
      <w:r w:rsidRPr="003B3800">
        <w:t xml:space="preserve"> w języku Braille’a</w:t>
      </w:r>
      <w:r w:rsidR="00256F92">
        <w:t xml:space="preserve">. </w:t>
      </w:r>
      <w:r w:rsidR="00D5744E" w:rsidRPr="00D5744E">
        <w:t>W Punkcie Obsługi Klienta znajduje się przenośna pętla indukcyjna i lupa elektroniczna.</w:t>
      </w:r>
    </w:p>
    <w:p w14:paraId="72FD21CB" w14:textId="47773F93" w:rsidR="00585487" w:rsidRPr="003B3800" w:rsidRDefault="00585487" w:rsidP="008155F0">
      <w:pPr>
        <w:rPr>
          <w:rFonts w:eastAsia="Tahoma" w:cs="Tahoma"/>
          <w:color w:val="000000" w:themeColor="text1"/>
          <w:szCs w:val="28"/>
        </w:rPr>
      </w:pPr>
      <w:r w:rsidRPr="003B3800">
        <w:t>Do budynków Inspektoratu można wejść z psem asystującym lub psem przewodnikiem.</w:t>
      </w:r>
    </w:p>
    <w:p w14:paraId="74066CEB" w14:textId="77777777" w:rsidR="00D52E6F" w:rsidRPr="003B3800" w:rsidRDefault="00FC6475" w:rsidP="008155F0">
      <w:pPr>
        <w:pStyle w:val="Nagwek2"/>
        <w:rPr>
          <w:rFonts w:eastAsia="Tahoma"/>
        </w:rPr>
      </w:pPr>
      <w:r w:rsidRPr="003B3800">
        <w:rPr>
          <w:rFonts w:eastAsia="Tahoma"/>
        </w:rPr>
        <w:t xml:space="preserve">Kontakt z </w:t>
      </w:r>
      <w:r w:rsidRPr="008155F0">
        <w:t>pracownikami</w:t>
      </w:r>
      <w:r w:rsidRPr="003B3800">
        <w:rPr>
          <w:rFonts w:eastAsia="Tahoma"/>
        </w:rPr>
        <w:t xml:space="preserve"> Inspektoratu</w:t>
      </w:r>
    </w:p>
    <w:p w14:paraId="358D5D19" w14:textId="77777777" w:rsidR="00D52E6F" w:rsidRPr="003B3800" w:rsidRDefault="00FC6475" w:rsidP="008155F0">
      <w:r w:rsidRPr="003B3800">
        <w:t>Żeby załatwić sprawy w Inspektoracie osoby z niepełnospraw</w:t>
      </w:r>
      <w:r w:rsidR="00274F42" w:rsidRPr="003B3800">
        <w:t>nościami mogą skontaktować się:</w:t>
      </w:r>
    </w:p>
    <w:p w14:paraId="0B3946F3" w14:textId="77777777" w:rsidR="00D52E6F" w:rsidRPr="003B3800" w:rsidRDefault="00FC6475" w:rsidP="004A32E0">
      <w:pPr>
        <w:pStyle w:val="Akapitzlist"/>
        <w:numPr>
          <w:ilvl w:val="0"/>
          <w:numId w:val="3"/>
        </w:numPr>
        <w:spacing w:after="237" w:line="248" w:lineRule="auto"/>
        <w:ind w:right="70"/>
        <w:rPr>
          <w:rFonts w:eastAsia="Tahoma" w:cs="Tahoma"/>
          <w:color w:val="000000" w:themeColor="text1"/>
          <w:szCs w:val="28"/>
        </w:rPr>
      </w:pPr>
      <w:r w:rsidRPr="003B3800">
        <w:rPr>
          <w:rFonts w:eastAsia="Tahoma" w:cs="Tahoma"/>
          <w:color w:val="000000" w:themeColor="text1"/>
          <w:szCs w:val="28"/>
        </w:rPr>
        <w:t xml:space="preserve">telefonicznie: </w:t>
      </w:r>
      <w:r w:rsidR="00FD23A4" w:rsidRPr="003B3800">
        <w:rPr>
          <w:rFonts w:eastAsia="Tahoma" w:cs="Tahoma"/>
          <w:color w:val="000000" w:themeColor="text1"/>
          <w:szCs w:val="28"/>
        </w:rPr>
        <w:t xml:space="preserve"> </w:t>
      </w:r>
      <w:r w:rsidR="007C3F25" w:rsidRPr="003B3800">
        <w:rPr>
          <w:rFonts w:eastAsia="Tahoma" w:cs="Tahoma"/>
          <w:color w:val="000000" w:themeColor="text1"/>
          <w:szCs w:val="28"/>
        </w:rPr>
        <w:t>32 42-88-610</w:t>
      </w:r>
    </w:p>
    <w:p w14:paraId="2F639AF7" w14:textId="77777777" w:rsidR="00D52E6F" w:rsidRPr="003B3800" w:rsidRDefault="00FC6475" w:rsidP="004A32E0">
      <w:pPr>
        <w:pStyle w:val="Akapitzlist"/>
        <w:numPr>
          <w:ilvl w:val="0"/>
          <w:numId w:val="3"/>
        </w:numPr>
        <w:spacing w:after="237" w:line="248" w:lineRule="auto"/>
        <w:ind w:right="70"/>
        <w:rPr>
          <w:rFonts w:eastAsia="Tahoma" w:cs="Tahoma"/>
          <w:color w:val="000000" w:themeColor="text1"/>
          <w:szCs w:val="28"/>
        </w:rPr>
      </w:pPr>
      <w:r w:rsidRPr="003B3800">
        <w:rPr>
          <w:rFonts w:eastAsia="Tahoma" w:cs="Tahoma"/>
          <w:color w:val="000000" w:themeColor="text1"/>
          <w:szCs w:val="28"/>
        </w:rPr>
        <w:t xml:space="preserve">faxem: </w:t>
      </w:r>
      <w:r w:rsidR="00FD23A4" w:rsidRPr="003B3800">
        <w:rPr>
          <w:rFonts w:eastAsia="Tahoma" w:cs="Tahoma"/>
          <w:color w:val="000000" w:themeColor="text1"/>
          <w:szCs w:val="28"/>
        </w:rPr>
        <w:t xml:space="preserve"> </w:t>
      </w:r>
      <w:r w:rsidR="007C3F25" w:rsidRPr="003B3800">
        <w:rPr>
          <w:rFonts w:eastAsia="Tahoma" w:cs="Tahoma"/>
          <w:color w:val="000000" w:themeColor="text1"/>
          <w:szCs w:val="28"/>
        </w:rPr>
        <w:t>32 42-88-627</w:t>
      </w:r>
    </w:p>
    <w:p w14:paraId="1B3CC289" w14:textId="77777777" w:rsidR="00D52E6F" w:rsidRPr="003B3800" w:rsidRDefault="00822DCB" w:rsidP="004A32E0">
      <w:pPr>
        <w:pStyle w:val="Akapitzlist"/>
        <w:numPr>
          <w:ilvl w:val="0"/>
          <w:numId w:val="3"/>
        </w:numPr>
        <w:spacing w:after="237" w:line="248" w:lineRule="auto"/>
        <w:ind w:right="70"/>
        <w:rPr>
          <w:rFonts w:eastAsia="Tahoma" w:cs="Tahoma"/>
          <w:color w:val="000000" w:themeColor="text1"/>
          <w:szCs w:val="28"/>
        </w:rPr>
      </w:pPr>
      <w:r w:rsidRPr="003B3800">
        <w:rPr>
          <w:rFonts w:eastAsia="Tahoma" w:cs="Tahoma"/>
          <w:color w:val="000000" w:themeColor="text1"/>
          <w:szCs w:val="28"/>
        </w:rPr>
        <w:t>pocztą elektroniczną:</w:t>
      </w:r>
      <w:r w:rsidR="00FD23A4" w:rsidRPr="003B3800">
        <w:rPr>
          <w:rFonts w:eastAsia="Tahoma" w:cs="Tahoma"/>
          <w:color w:val="000000" w:themeColor="text1"/>
          <w:szCs w:val="28"/>
        </w:rPr>
        <w:t xml:space="preserve">  </w:t>
      </w:r>
      <w:hyperlink r:id="rId20" w:history="1">
        <w:r w:rsidR="003A3320" w:rsidRPr="00CC041E">
          <w:rPr>
            <w:rStyle w:val="Hipercze"/>
            <w:rFonts w:cs="Tahoma"/>
            <w:szCs w:val="28"/>
          </w:rPr>
          <w:t>sekretariat@katowice.wiw.gov.pl</w:t>
        </w:r>
      </w:hyperlink>
    </w:p>
    <w:p w14:paraId="04FFBC38" w14:textId="77777777" w:rsidR="00D52E6F" w:rsidRPr="003B3800" w:rsidRDefault="00FC6475" w:rsidP="004A32E0">
      <w:pPr>
        <w:pStyle w:val="Akapitzlist"/>
        <w:numPr>
          <w:ilvl w:val="0"/>
          <w:numId w:val="3"/>
        </w:numPr>
        <w:spacing w:after="237" w:line="248" w:lineRule="auto"/>
        <w:ind w:right="70"/>
        <w:rPr>
          <w:rFonts w:eastAsia="Tahoma" w:cs="Tahoma"/>
          <w:color w:val="000000" w:themeColor="text1"/>
          <w:szCs w:val="28"/>
        </w:rPr>
      </w:pPr>
      <w:r w:rsidRPr="003B3800">
        <w:rPr>
          <w:rFonts w:eastAsia="Tahoma" w:cs="Tahoma"/>
          <w:color w:val="000000" w:themeColor="text1"/>
          <w:szCs w:val="28"/>
        </w:rPr>
        <w:t>elektroniczną skrzynką podawczą</w:t>
      </w:r>
      <w:r w:rsidR="00FD23A4" w:rsidRPr="003B3800">
        <w:rPr>
          <w:rFonts w:eastAsia="Tahoma" w:cs="Tahoma"/>
          <w:color w:val="000000" w:themeColor="text1"/>
          <w:szCs w:val="28"/>
        </w:rPr>
        <w:t xml:space="preserve"> ePUAP,</w:t>
      </w:r>
      <w:r w:rsidR="00FD23A4" w:rsidRPr="003B3800">
        <w:rPr>
          <w:rFonts w:eastAsia="Tahoma" w:cs="Tahoma"/>
          <w:color w:val="000000" w:themeColor="text1"/>
          <w:szCs w:val="28"/>
        </w:rPr>
        <w:br/>
        <w:t xml:space="preserve">adres skrzynki:  </w:t>
      </w:r>
      <w:r w:rsidR="00822DCB" w:rsidRPr="003B3800">
        <w:rPr>
          <w:rFonts w:eastAsia="Tahoma" w:cs="Tahoma"/>
          <w:color w:val="000000" w:themeColor="text1"/>
          <w:szCs w:val="28"/>
        </w:rPr>
        <w:t>/m310x5muhd/SkrytkaESP</w:t>
      </w:r>
    </w:p>
    <w:p w14:paraId="61E45788" w14:textId="77777777" w:rsidR="00D52E6F" w:rsidRPr="003B3800" w:rsidRDefault="00FC6475" w:rsidP="004A32E0">
      <w:pPr>
        <w:pStyle w:val="Akapitzlist"/>
        <w:numPr>
          <w:ilvl w:val="0"/>
          <w:numId w:val="3"/>
        </w:numPr>
        <w:spacing w:after="237" w:line="248" w:lineRule="auto"/>
        <w:ind w:right="70"/>
        <w:rPr>
          <w:rFonts w:eastAsia="Tahoma" w:cs="Tahoma"/>
          <w:color w:val="000000" w:themeColor="text1"/>
          <w:szCs w:val="28"/>
        </w:rPr>
      </w:pPr>
      <w:r w:rsidRPr="003B3800">
        <w:rPr>
          <w:rFonts w:eastAsia="Tahoma" w:cs="Tahoma"/>
          <w:color w:val="000000" w:themeColor="text1"/>
          <w:szCs w:val="28"/>
        </w:rPr>
        <w:t xml:space="preserve">listownie: Wojewódzki Inspektorat Weterynarii w </w:t>
      </w:r>
      <w:r w:rsidR="007C3F25" w:rsidRPr="003B3800">
        <w:rPr>
          <w:rFonts w:eastAsia="Tahoma" w:cs="Tahoma"/>
          <w:color w:val="000000" w:themeColor="text1"/>
          <w:szCs w:val="28"/>
        </w:rPr>
        <w:t>Katowicach</w:t>
      </w:r>
      <w:r w:rsidRPr="003B3800">
        <w:rPr>
          <w:rFonts w:eastAsia="Tahoma" w:cs="Tahoma"/>
          <w:color w:val="000000" w:themeColor="text1"/>
          <w:szCs w:val="28"/>
        </w:rPr>
        <w:t xml:space="preserve">, </w:t>
      </w:r>
      <w:r w:rsidR="000667FA" w:rsidRPr="003B3800">
        <w:rPr>
          <w:rFonts w:eastAsia="Tahoma" w:cs="Tahoma"/>
          <w:color w:val="000000" w:themeColor="text1"/>
          <w:szCs w:val="28"/>
        </w:rPr>
        <w:t>Brynowska 25a</w:t>
      </w:r>
      <w:r w:rsidR="007C3F25" w:rsidRPr="003B3800">
        <w:rPr>
          <w:rFonts w:eastAsia="Tahoma" w:cs="Tahoma"/>
          <w:color w:val="000000" w:themeColor="text1"/>
          <w:szCs w:val="28"/>
        </w:rPr>
        <w:t>, 40-585 Katowice</w:t>
      </w:r>
      <w:r w:rsidRPr="003B3800">
        <w:rPr>
          <w:rFonts w:eastAsia="Tahoma" w:cs="Tahoma"/>
          <w:color w:val="000000" w:themeColor="text1"/>
          <w:szCs w:val="28"/>
        </w:rPr>
        <w:t xml:space="preserve"> </w:t>
      </w:r>
    </w:p>
    <w:p w14:paraId="0FFED62C" w14:textId="77777777" w:rsidR="00D52E6F" w:rsidRPr="003B3800" w:rsidRDefault="00FD23A4" w:rsidP="008155F0">
      <w:r w:rsidRPr="003B3800">
        <w:t>O</w:t>
      </w:r>
      <w:r w:rsidR="00FC6475" w:rsidRPr="003B3800">
        <w:t>d poniedziałku do piątku w godzinach od 7:30 do 15:30.</w:t>
      </w:r>
    </w:p>
    <w:p w14:paraId="3E6B20B0" w14:textId="5237AA7B" w:rsidR="00D52E6F" w:rsidRPr="003B3800" w:rsidRDefault="00585487" w:rsidP="008155F0">
      <w:pPr>
        <w:rPr>
          <w:rFonts w:eastAsia="Tahoma" w:cs="Tahoma"/>
          <w:color w:val="000000" w:themeColor="text1"/>
          <w:szCs w:val="28"/>
        </w:rPr>
      </w:pPr>
      <w:r w:rsidRPr="003B3800">
        <w:t>Osoby głuche i niedosłyszące mogą skorzystać z tłumacza na polski język migowy.</w:t>
      </w:r>
      <w:r w:rsidRPr="003B3800">
        <w:br/>
        <w:t>Proszę zgłosić t</w:t>
      </w:r>
      <w:r w:rsidR="004F7054">
        <w:t>aką</w:t>
      </w:r>
      <w:r w:rsidRPr="003B3800">
        <w:t xml:space="preserve"> </w:t>
      </w:r>
      <w:r w:rsidR="004F7054">
        <w:t>potrzebę</w:t>
      </w:r>
      <w:r w:rsidRPr="003B3800">
        <w:t xml:space="preserve"> za pośrednictwem poczty elektronicznej: </w:t>
      </w:r>
      <w:hyperlink r:id="rId21" w:history="1">
        <w:r w:rsidRPr="00CC041E">
          <w:rPr>
            <w:rStyle w:val="Hipercze"/>
            <w:rFonts w:cs="Tahoma"/>
            <w:szCs w:val="28"/>
          </w:rPr>
          <w:t>sekretariat@katowice.wiw.gov.pl</w:t>
        </w:r>
      </w:hyperlink>
      <w:r>
        <w:t xml:space="preserve"> lub telefonicznie: 32 42-88-61</w:t>
      </w:r>
      <w:r w:rsidR="00197DEC">
        <w:t>0</w:t>
      </w:r>
    </w:p>
    <w:p w14:paraId="2ED1DD73" w14:textId="77777777" w:rsidR="00D52E6F" w:rsidRPr="003B3800" w:rsidRDefault="00FC6475" w:rsidP="008155F0">
      <w:pPr>
        <w:pStyle w:val="Nagwek2"/>
        <w:rPr>
          <w:rFonts w:eastAsia="Tahoma"/>
        </w:rPr>
      </w:pPr>
      <w:r w:rsidRPr="003B3800">
        <w:rPr>
          <w:rFonts w:eastAsia="Tahoma"/>
        </w:rPr>
        <w:t>Koordynator</w:t>
      </w:r>
      <w:r w:rsidR="00822DCB" w:rsidRPr="003B3800">
        <w:rPr>
          <w:rFonts w:eastAsia="Tahoma"/>
        </w:rPr>
        <w:t xml:space="preserve"> ds. dostępności w </w:t>
      </w:r>
      <w:r w:rsidR="00274F42" w:rsidRPr="003B3800">
        <w:rPr>
          <w:rFonts w:eastAsia="Tahoma"/>
        </w:rPr>
        <w:t>WIW</w:t>
      </w:r>
    </w:p>
    <w:p w14:paraId="442952A1" w14:textId="77777777" w:rsidR="00822DCB" w:rsidRPr="003B3800" w:rsidRDefault="00822DCB" w:rsidP="008155F0">
      <w:r w:rsidRPr="003B3800">
        <w:t>Zbigniew Kędzior</w:t>
      </w:r>
      <w:r w:rsidRPr="003B3800">
        <w:br/>
        <w:t>Tel.: 32 42-88-665</w:t>
      </w:r>
      <w:r w:rsidRPr="003B3800">
        <w:br/>
        <w:t xml:space="preserve">E-mail: </w:t>
      </w:r>
      <w:hyperlink r:id="rId22" w:history="1">
        <w:r w:rsidR="00197DEC" w:rsidRPr="00CC041E">
          <w:rPr>
            <w:rStyle w:val="Hipercze"/>
            <w:rFonts w:cs="Tahoma"/>
            <w:szCs w:val="28"/>
          </w:rPr>
          <w:t>koordynator@katowice.wiw.gov.pl</w:t>
        </w:r>
      </w:hyperlink>
    </w:p>
    <w:p w14:paraId="0053B9C4" w14:textId="77777777" w:rsidR="00D52E6F" w:rsidRPr="003B3800" w:rsidRDefault="00FC6475" w:rsidP="008155F0">
      <w:r w:rsidRPr="003B3800">
        <w:t>Do zadań koord</w:t>
      </w:r>
      <w:r w:rsidR="00822DCB" w:rsidRPr="003B3800">
        <w:t>ynatora należy w szczególności:</w:t>
      </w:r>
    </w:p>
    <w:p w14:paraId="270A4E6D" w14:textId="77777777" w:rsidR="00D52E6F" w:rsidRPr="003B3800" w:rsidRDefault="00FC6475" w:rsidP="00585487">
      <w:pPr>
        <w:pStyle w:val="Akapitzlist"/>
        <w:numPr>
          <w:ilvl w:val="0"/>
          <w:numId w:val="5"/>
        </w:numPr>
      </w:pPr>
      <w:r w:rsidRPr="003B3800">
        <w:t>Wsparcie osób ze szczególnymi potrzebami w dostępie do usług świadczonych przez Wojew</w:t>
      </w:r>
      <w:r w:rsidR="00FD23A4" w:rsidRPr="003B3800">
        <w:t>ódzki Inspektorat Weterynarii w </w:t>
      </w:r>
      <w:r w:rsidR="00822DCB" w:rsidRPr="003B3800">
        <w:t>Katowicach.</w:t>
      </w:r>
    </w:p>
    <w:p w14:paraId="516F643F" w14:textId="77777777" w:rsidR="00D52E6F" w:rsidRPr="003B3800" w:rsidRDefault="00FC6475" w:rsidP="00585487">
      <w:pPr>
        <w:pStyle w:val="Akapitzlist"/>
        <w:numPr>
          <w:ilvl w:val="0"/>
          <w:numId w:val="5"/>
        </w:numPr>
      </w:pPr>
      <w:r w:rsidRPr="003B3800">
        <w:t>Dostosowanie obiektów Wojewódzkiego Ins</w:t>
      </w:r>
      <w:r w:rsidR="00FD23A4" w:rsidRPr="003B3800">
        <w:t>pektoratu Weterynarii w </w:t>
      </w:r>
      <w:r w:rsidR="00110F96" w:rsidRPr="003B3800">
        <w:t>Katowicach</w:t>
      </w:r>
      <w:r w:rsidRPr="003B3800">
        <w:t xml:space="preserve"> dla osób ze szczególnymi potrzebami.</w:t>
      </w:r>
    </w:p>
    <w:sectPr w:rsidR="00D52E6F" w:rsidRPr="003B3800" w:rsidSect="006D37AB">
      <w:pgSz w:w="11906" w:h="16838"/>
      <w:pgMar w:top="1134" w:right="1247" w:bottom="1134" w:left="124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D2511" w14:textId="77777777" w:rsidR="00627186" w:rsidRDefault="00627186" w:rsidP="002539EB">
      <w:pPr>
        <w:spacing w:after="0" w:line="240" w:lineRule="auto"/>
      </w:pPr>
      <w:r>
        <w:separator/>
      </w:r>
    </w:p>
  </w:endnote>
  <w:endnote w:type="continuationSeparator" w:id="0">
    <w:p w14:paraId="3144E9AD" w14:textId="77777777" w:rsidR="00627186" w:rsidRDefault="00627186" w:rsidP="00253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BE5B7" w14:textId="77777777" w:rsidR="00627186" w:rsidRDefault="00627186" w:rsidP="002539EB">
      <w:pPr>
        <w:spacing w:after="0" w:line="240" w:lineRule="auto"/>
      </w:pPr>
      <w:r>
        <w:separator/>
      </w:r>
    </w:p>
  </w:footnote>
  <w:footnote w:type="continuationSeparator" w:id="0">
    <w:p w14:paraId="353B535C" w14:textId="77777777" w:rsidR="00627186" w:rsidRDefault="00627186" w:rsidP="002539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10B2"/>
    <w:multiLevelType w:val="hybridMultilevel"/>
    <w:tmpl w:val="780AA4E8"/>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 w15:restartNumberingAfterBreak="0">
    <w:nsid w:val="2F8F4C0E"/>
    <w:multiLevelType w:val="hybridMultilevel"/>
    <w:tmpl w:val="EAEAB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1066842"/>
    <w:multiLevelType w:val="hybridMultilevel"/>
    <w:tmpl w:val="17CA165C"/>
    <w:lvl w:ilvl="0" w:tplc="2DBC14D0">
      <w:start w:val="1"/>
      <w:numFmt w:val="bullet"/>
      <w:lvlText w:val="•"/>
      <w:lvlJc w:val="left"/>
      <w:pPr>
        <w:ind w:left="705"/>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1" w:tplc="F12CA98C">
      <w:start w:val="1"/>
      <w:numFmt w:val="bullet"/>
      <w:lvlText w:val="o"/>
      <w:lvlJc w:val="left"/>
      <w:pPr>
        <w:ind w:left="144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2" w:tplc="FDC07CE6">
      <w:start w:val="1"/>
      <w:numFmt w:val="bullet"/>
      <w:lvlText w:val="▪"/>
      <w:lvlJc w:val="left"/>
      <w:pPr>
        <w:ind w:left="21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3" w:tplc="20D02F76">
      <w:start w:val="1"/>
      <w:numFmt w:val="bullet"/>
      <w:lvlText w:val="•"/>
      <w:lvlJc w:val="left"/>
      <w:pPr>
        <w:ind w:left="288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4" w:tplc="47C85294">
      <w:start w:val="1"/>
      <w:numFmt w:val="bullet"/>
      <w:lvlText w:val="o"/>
      <w:lvlJc w:val="left"/>
      <w:pPr>
        <w:ind w:left="360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5" w:tplc="81FE5D44">
      <w:start w:val="1"/>
      <w:numFmt w:val="bullet"/>
      <w:lvlText w:val="▪"/>
      <w:lvlJc w:val="left"/>
      <w:pPr>
        <w:ind w:left="432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6" w:tplc="6CA21866">
      <w:start w:val="1"/>
      <w:numFmt w:val="bullet"/>
      <w:lvlText w:val="•"/>
      <w:lvlJc w:val="left"/>
      <w:pPr>
        <w:ind w:left="5040"/>
      </w:pPr>
      <w:rPr>
        <w:rFonts w:ascii="Arial" w:eastAsia="Arial" w:hAnsi="Arial" w:cs="Arial"/>
        <w:b w:val="0"/>
        <w:i w:val="0"/>
        <w:strike w:val="0"/>
        <w:dstrike w:val="0"/>
        <w:color w:val="202020"/>
        <w:sz w:val="20"/>
        <w:szCs w:val="20"/>
        <w:u w:val="none" w:color="000000"/>
        <w:bdr w:val="none" w:sz="0" w:space="0" w:color="auto"/>
        <w:shd w:val="clear" w:color="auto" w:fill="auto"/>
        <w:vertAlign w:val="baseline"/>
      </w:rPr>
    </w:lvl>
    <w:lvl w:ilvl="7" w:tplc="666EE1C8">
      <w:start w:val="1"/>
      <w:numFmt w:val="bullet"/>
      <w:lvlText w:val="o"/>
      <w:lvlJc w:val="left"/>
      <w:pPr>
        <w:ind w:left="576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lvl w:ilvl="8" w:tplc="53D46EE6">
      <w:start w:val="1"/>
      <w:numFmt w:val="bullet"/>
      <w:lvlText w:val="▪"/>
      <w:lvlJc w:val="left"/>
      <w:pPr>
        <w:ind w:left="6480"/>
      </w:pPr>
      <w:rPr>
        <w:rFonts w:ascii="Segoe UI Symbol" w:eastAsia="Segoe UI Symbol" w:hAnsi="Segoe UI Symbol" w:cs="Segoe UI Symbol"/>
        <w:b w:val="0"/>
        <w:i w:val="0"/>
        <w:strike w:val="0"/>
        <w:dstrike w:val="0"/>
        <w:color w:val="202020"/>
        <w:sz w:val="20"/>
        <w:szCs w:val="20"/>
        <w:u w:val="none" w:color="000000"/>
        <w:bdr w:val="none" w:sz="0" w:space="0" w:color="auto"/>
        <w:shd w:val="clear" w:color="auto" w:fill="auto"/>
        <w:vertAlign w:val="baseline"/>
      </w:rPr>
    </w:lvl>
  </w:abstractNum>
  <w:abstractNum w:abstractNumId="3" w15:restartNumberingAfterBreak="0">
    <w:nsid w:val="64B4259F"/>
    <w:multiLevelType w:val="hybridMultilevel"/>
    <w:tmpl w:val="EDFCA4E2"/>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 w15:restartNumberingAfterBreak="0">
    <w:nsid w:val="7E0678CD"/>
    <w:multiLevelType w:val="hybridMultilevel"/>
    <w:tmpl w:val="64B4D3BA"/>
    <w:lvl w:ilvl="0" w:tplc="0E14631E">
      <w:start w:val="1"/>
      <w:numFmt w:val="bullet"/>
      <w:lvlText w:val="•"/>
      <w:lvlJc w:val="left"/>
      <w:pPr>
        <w:ind w:left="720"/>
      </w:pPr>
      <w:rPr>
        <w:rFonts w:ascii="Arial" w:eastAsia="Arial" w:hAnsi="Arial" w:cs="Arial"/>
        <w:b w:val="0"/>
        <w:i w:val="0"/>
        <w:strike w:val="0"/>
        <w:dstrike w:val="0"/>
        <w:color w:val="444444"/>
        <w:sz w:val="27"/>
        <w:szCs w:val="27"/>
        <w:u w:val="none" w:color="000000"/>
        <w:bdr w:val="none" w:sz="0" w:space="0" w:color="auto"/>
        <w:shd w:val="clear" w:color="auto" w:fill="auto"/>
        <w:vertAlign w:val="baseline"/>
      </w:rPr>
    </w:lvl>
    <w:lvl w:ilvl="1" w:tplc="123600FA">
      <w:start w:val="1"/>
      <w:numFmt w:val="bullet"/>
      <w:lvlText w:val="o"/>
      <w:lvlJc w:val="left"/>
      <w:pPr>
        <w:ind w:left="144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lvl w:ilvl="2" w:tplc="C8C48A6A">
      <w:start w:val="1"/>
      <w:numFmt w:val="bullet"/>
      <w:lvlText w:val="▪"/>
      <w:lvlJc w:val="left"/>
      <w:pPr>
        <w:ind w:left="216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lvl w:ilvl="3" w:tplc="8B9C6362">
      <w:start w:val="1"/>
      <w:numFmt w:val="bullet"/>
      <w:lvlText w:val="•"/>
      <w:lvlJc w:val="left"/>
      <w:pPr>
        <w:ind w:left="2880"/>
      </w:pPr>
      <w:rPr>
        <w:rFonts w:ascii="Arial" w:eastAsia="Arial" w:hAnsi="Arial" w:cs="Arial"/>
        <w:b w:val="0"/>
        <w:i w:val="0"/>
        <w:strike w:val="0"/>
        <w:dstrike w:val="0"/>
        <w:color w:val="444444"/>
        <w:sz w:val="27"/>
        <w:szCs w:val="27"/>
        <w:u w:val="none" w:color="000000"/>
        <w:bdr w:val="none" w:sz="0" w:space="0" w:color="auto"/>
        <w:shd w:val="clear" w:color="auto" w:fill="auto"/>
        <w:vertAlign w:val="baseline"/>
      </w:rPr>
    </w:lvl>
    <w:lvl w:ilvl="4" w:tplc="293A0418">
      <w:start w:val="1"/>
      <w:numFmt w:val="bullet"/>
      <w:lvlText w:val="o"/>
      <w:lvlJc w:val="left"/>
      <w:pPr>
        <w:ind w:left="360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lvl w:ilvl="5" w:tplc="5484DB72">
      <w:start w:val="1"/>
      <w:numFmt w:val="bullet"/>
      <w:lvlText w:val="▪"/>
      <w:lvlJc w:val="left"/>
      <w:pPr>
        <w:ind w:left="432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lvl w:ilvl="6" w:tplc="25209DC0">
      <w:start w:val="1"/>
      <w:numFmt w:val="bullet"/>
      <w:lvlText w:val="•"/>
      <w:lvlJc w:val="left"/>
      <w:pPr>
        <w:ind w:left="5040"/>
      </w:pPr>
      <w:rPr>
        <w:rFonts w:ascii="Arial" w:eastAsia="Arial" w:hAnsi="Arial" w:cs="Arial"/>
        <w:b w:val="0"/>
        <w:i w:val="0"/>
        <w:strike w:val="0"/>
        <w:dstrike w:val="0"/>
        <w:color w:val="444444"/>
        <w:sz w:val="27"/>
        <w:szCs w:val="27"/>
        <w:u w:val="none" w:color="000000"/>
        <w:bdr w:val="none" w:sz="0" w:space="0" w:color="auto"/>
        <w:shd w:val="clear" w:color="auto" w:fill="auto"/>
        <w:vertAlign w:val="baseline"/>
      </w:rPr>
    </w:lvl>
    <w:lvl w:ilvl="7" w:tplc="79180C10">
      <w:start w:val="1"/>
      <w:numFmt w:val="bullet"/>
      <w:lvlText w:val="o"/>
      <w:lvlJc w:val="left"/>
      <w:pPr>
        <w:ind w:left="576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lvl w:ilvl="8" w:tplc="20744574">
      <w:start w:val="1"/>
      <w:numFmt w:val="bullet"/>
      <w:lvlText w:val="▪"/>
      <w:lvlJc w:val="left"/>
      <w:pPr>
        <w:ind w:left="6480"/>
      </w:pPr>
      <w:rPr>
        <w:rFonts w:ascii="Segoe UI Symbol" w:eastAsia="Segoe UI Symbol" w:hAnsi="Segoe UI Symbol" w:cs="Segoe UI Symbol"/>
        <w:b w:val="0"/>
        <w:i w:val="0"/>
        <w:strike w:val="0"/>
        <w:dstrike w:val="0"/>
        <w:color w:val="444444"/>
        <w:sz w:val="27"/>
        <w:szCs w:val="27"/>
        <w:u w:val="none" w:color="000000"/>
        <w:bdr w:val="none" w:sz="0" w:space="0" w:color="auto"/>
        <w:shd w:val="clear" w:color="auto" w:fill="auto"/>
        <w:vertAlign w:val="baseline"/>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E6F"/>
    <w:rsid w:val="000156BB"/>
    <w:rsid w:val="000667FA"/>
    <w:rsid w:val="00095ACE"/>
    <w:rsid w:val="000D2CEA"/>
    <w:rsid w:val="000F0471"/>
    <w:rsid w:val="00110F96"/>
    <w:rsid w:val="00147708"/>
    <w:rsid w:val="00190708"/>
    <w:rsid w:val="00197DEC"/>
    <w:rsid w:val="00222F34"/>
    <w:rsid w:val="002411A1"/>
    <w:rsid w:val="002539EB"/>
    <w:rsid w:val="00256F92"/>
    <w:rsid w:val="0026730E"/>
    <w:rsid w:val="00274F42"/>
    <w:rsid w:val="00292DCC"/>
    <w:rsid w:val="002B1293"/>
    <w:rsid w:val="00351BF5"/>
    <w:rsid w:val="0035493C"/>
    <w:rsid w:val="003716C5"/>
    <w:rsid w:val="003A3320"/>
    <w:rsid w:val="003B3800"/>
    <w:rsid w:val="003F5B4A"/>
    <w:rsid w:val="0048688D"/>
    <w:rsid w:val="004A32E0"/>
    <w:rsid w:val="004F7054"/>
    <w:rsid w:val="005845C3"/>
    <w:rsid w:val="00585487"/>
    <w:rsid w:val="005B0C6B"/>
    <w:rsid w:val="005E72FA"/>
    <w:rsid w:val="006027E2"/>
    <w:rsid w:val="006052FE"/>
    <w:rsid w:val="00617B08"/>
    <w:rsid w:val="00627186"/>
    <w:rsid w:val="00671AAA"/>
    <w:rsid w:val="006D37AB"/>
    <w:rsid w:val="006E2172"/>
    <w:rsid w:val="006E75E1"/>
    <w:rsid w:val="00706EA7"/>
    <w:rsid w:val="00714A56"/>
    <w:rsid w:val="007B60EC"/>
    <w:rsid w:val="007C3F25"/>
    <w:rsid w:val="008155F0"/>
    <w:rsid w:val="00822DCB"/>
    <w:rsid w:val="008267EF"/>
    <w:rsid w:val="00886F93"/>
    <w:rsid w:val="00900A76"/>
    <w:rsid w:val="00917DFC"/>
    <w:rsid w:val="00972F1C"/>
    <w:rsid w:val="009C1E9D"/>
    <w:rsid w:val="009C3386"/>
    <w:rsid w:val="009E6CD2"/>
    <w:rsid w:val="009F5818"/>
    <w:rsid w:val="00A82A27"/>
    <w:rsid w:val="00AC41DE"/>
    <w:rsid w:val="00AF6632"/>
    <w:rsid w:val="00B3508F"/>
    <w:rsid w:val="00B910A9"/>
    <w:rsid w:val="00B9458B"/>
    <w:rsid w:val="00BB51F1"/>
    <w:rsid w:val="00BE022A"/>
    <w:rsid w:val="00BE3E06"/>
    <w:rsid w:val="00C1083F"/>
    <w:rsid w:val="00C2638B"/>
    <w:rsid w:val="00C96156"/>
    <w:rsid w:val="00CD5575"/>
    <w:rsid w:val="00CF3AF3"/>
    <w:rsid w:val="00D52E6F"/>
    <w:rsid w:val="00D5744E"/>
    <w:rsid w:val="00E042E7"/>
    <w:rsid w:val="00E22400"/>
    <w:rsid w:val="00E22506"/>
    <w:rsid w:val="00E47037"/>
    <w:rsid w:val="00E530CB"/>
    <w:rsid w:val="00EB5168"/>
    <w:rsid w:val="00EB5E95"/>
    <w:rsid w:val="00EF0887"/>
    <w:rsid w:val="00F174E6"/>
    <w:rsid w:val="00F31E3F"/>
    <w:rsid w:val="00F70239"/>
    <w:rsid w:val="00FC6475"/>
    <w:rsid w:val="00FD23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FA1FA"/>
  <w15:docId w15:val="{D5915EC6-8B83-44DB-AB92-942F478ED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B3800"/>
    <w:pPr>
      <w:spacing w:before="240" w:after="120" w:line="276" w:lineRule="auto"/>
    </w:pPr>
    <w:rPr>
      <w:rFonts w:ascii="Tahoma" w:eastAsia="Calibri" w:hAnsi="Tahoma" w:cs="Calibri"/>
      <w:color w:val="000000"/>
      <w:sz w:val="28"/>
    </w:rPr>
  </w:style>
  <w:style w:type="paragraph" w:styleId="Nagwek2">
    <w:name w:val="heading 2"/>
    <w:basedOn w:val="Normalny"/>
    <w:next w:val="Normalny"/>
    <w:link w:val="Nagwek2Znak"/>
    <w:uiPriority w:val="9"/>
    <w:unhideWhenUsed/>
    <w:qFormat/>
    <w:rsid w:val="003B3800"/>
    <w:pPr>
      <w:keepNext/>
      <w:keepLines/>
      <w:outlineLvl w:val="1"/>
    </w:pPr>
    <w:rPr>
      <w:rFonts w:eastAsiaTheme="majorEastAsia" w:cstheme="majorBidi"/>
      <w:b/>
      <w:color w:val="auto"/>
      <w:sz w:val="32"/>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539E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9EB"/>
    <w:rPr>
      <w:rFonts w:ascii="Calibri" w:eastAsia="Calibri" w:hAnsi="Calibri" w:cs="Calibri"/>
      <w:color w:val="000000"/>
    </w:rPr>
  </w:style>
  <w:style w:type="paragraph" w:styleId="Stopka">
    <w:name w:val="footer"/>
    <w:basedOn w:val="Normalny"/>
    <w:link w:val="StopkaZnak"/>
    <w:uiPriority w:val="99"/>
    <w:unhideWhenUsed/>
    <w:rsid w:val="002539E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9EB"/>
    <w:rPr>
      <w:rFonts w:ascii="Calibri" w:eastAsia="Calibri" w:hAnsi="Calibri" w:cs="Calibri"/>
      <w:color w:val="000000"/>
    </w:rPr>
  </w:style>
  <w:style w:type="paragraph" w:styleId="Akapitzlist">
    <w:name w:val="List Paragraph"/>
    <w:basedOn w:val="Normalny"/>
    <w:uiPriority w:val="34"/>
    <w:qFormat/>
    <w:rsid w:val="00274F42"/>
    <w:pPr>
      <w:ind w:left="720"/>
      <w:contextualSpacing/>
    </w:pPr>
  </w:style>
  <w:style w:type="character" w:styleId="Hipercze">
    <w:name w:val="Hyperlink"/>
    <w:basedOn w:val="Domylnaczcionkaakapitu"/>
    <w:uiPriority w:val="99"/>
    <w:unhideWhenUsed/>
    <w:rsid w:val="003B3800"/>
    <w:rPr>
      <w:color w:val="0563C1" w:themeColor="hyperlink"/>
      <w:u w:val="single"/>
    </w:rPr>
  </w:style>
  <w:style w:type="character" w:customStyle="1" w:styleId="Nagwek2Znak">
    <w:name w:val="Nagłówek 2 Znak"/>
    <w:basedOn w:val="Domylnaczcionkaakapitu"/>
    <w:link w:val="Nagwek2"/>
    <w:uiPriority w:val="9"/>
    <w:rsid w:val="003B3800"/>
    <w:rPr>
      <w:rFonts w:ascii="Tahoma" w:eastAsiaTheme="majorEastAsia" w:hAnsi="Tahoma" w:cstheme="majorBidi"/>
      <w:b/>
      <w:sz w:val="32"/>
      <w:szCs w:val="26"/>
    </w:rPr>
  </w:style>
  <w:style w:type="character" w:styleId="Odwoaniedokomentarza">
    <w:name w:val="annotation reference"/>
    <w:basedOn w:val="Domylnaczcionkaakapitu"/>
    <w:uiPriority w:val="99"/>
    <w:semiHidden/>
    <w:unhideWhenUsed/>
    <w:rsid w:val="00900A76"/>
    <w:rPr>
      <w:sz w:val="16"/>
      <w:szCs w:val="16"/>
    </w:rPr>
  </w:style>
  <w:style w:type="paragraph" w:styleId="Tekstkomentarza">
    <w:name w:val="annotation text"/>
    <w:basedOn w:val="Normalny"/>
    <w:link w:val="TekstkomentarzaZnak"/>
    <w:uiPriority w:val="99"/>
    <w:semiHidden/>
    <w:unhideWhenUsed/>
    <w:rsid w:val="00900A7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00A76"/>
    <w:rPr>
      <w:rFonts w:ascii="Tahoma" w:eastAsia="Calibri" w:hAnsi="Tahoma"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900A76"/>
    <w:rPr>
      <w:b/>
      <w:bCs/>
    </w:rPr>
  </w:style>
  <w:style w:type="character" w:customStyle="1" w:styleId="TematkomentarzaZnak">
    <w:name w:val="Temat komentarza Znak"/>
    <w:basedOn w:val="TekstkomentarzaZnak"/>
    <w:link w:val="Tematkomentarza"/>
    <w:uiPriority w:val="99"/>
    <w:semiHidden/>
    <w:rsid w:val="00900A76"/>
    <w:rPr>
      <w:rFonts w:ascii="Tahoma" w:eastAsia="Calibri" w:hAnsi="Tahoma" w:cs="Calibri"/>
      <w:b/>
      <w:bCs/>
      <w:color w:val="000000"/>
      <w:sz w:val="20"/>
      <w:szCs w:val="20"/>
    </w:rPr>
  </w:style>
  <w:style w:type="paragraph" w:styleId="Tekstdymka">
    <w:name w:val="Balloon Text"/>
    <w:basedOn w:val="Normalny"/>
    <w:link w:val="TekstdymkaZnak"/>
    <w:uiPriority w:val="99"/>
    <w:semiHidden/>
    <w:unhideWhenUsed/>
    <w:rsid w:val="00F31E3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31E3F"/>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1245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sekretariat@katowice.wiw.gov.p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ekretariat@katowice.wiw.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mailto:koordynator@katowice.wiw.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FF4D8-07F6-4165-923A-1B3D29B18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561</Words>
  <Characters>3366</Characters>
  <Application>Microsoft Office Word</Application>
  <DocSecurity>0</DocSecurity>
  <Lines>28</Lines>
  <Paragraphs>7</Paragraphs>
  <ScaleCrop>false</ScaleCrop>
  <HeadingPairs>
    <vt:vector size="2" baseType="variant">
      <vt:variant>
        <vt:lpstr>Tytuł</vt:lpstr>
      </vt:variant>
      <vt:variant>
        <vt:i4>1</vt:i4>
      </vt:variant>
    </vt:vector>
  </HeadingPairs>
  <TitlesOfParts>
    <vt:vector size="1" baseType="lpstr">
      <vt:lpstr>Informacja o Inspektoracie w wersji ETR</vt:lpstr>
    </vt:vector>
  </TitlesOfParts>
  <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Inspektoracie w wersji ETR</dc:title>
  <dc:subject/>
  <dc:creator>Zbigniew Kędzior</dc:creator>
  <cp:keywords/>
  <cp:lastModifiedBy>Zbigniew Kędzior</cp:lastModifiedBy>
  <cp:revision>13</cp:revision>
  <cp:lastPrinted>2021-07-23T06:29:00Z</cp:lastPrinted>
  <dcterms:created xsi:type="dcterms:W3CDTF">2021-07-22T09:53:00Z</dcterms:created>
  <dcterms:modified xsi:type="dcterms:W3CDTF">2022-04-12T10:15:00Z</dcterms:modified>
</cp:coreProperties>
</file>